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CF" w:rsidRPr="00A151F0" w:rsidRDefault="00A151F0" w:rsidP="00AA701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جناب آقای دکتر خاکی</w:t>
      </w:r>
    </w:p>
    <w:p w:rsidR="00A151F0" w:rsidRPr="00A151F0" w:rsidRDefault="00A151F0" w:rsidP="00A151F0">
      <w:pPr>
        <w:bidi/>
        <w:ind w:left="360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معاونت محترم طرح و برنامه و توسعه منابع</w:t>
      </w:r>
    </w:p>
    <w:p w:rsidR="00A151F0" w:rsidRPr="00A151F0" w:rsidRDefault="00A151F0" w:rsidP="00A151F0">
      <w:pPr>
        <w:bidi/>
        <w:ind w:left="360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151F0">
        <w:rPr>
          <w:rFonts w:cs="B Zar" w:hint="cs"/>
          <w:b/>
          <w:bCs/>
          <w:sz w:val="32"/>
          <w:szCs w:val="32"/>
          <w:rtl/>
          <w:lang w:bidi="fa-IR"/>
        </w:rPr>
        <w:t>باسلام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احتراماً به استحضار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رساند اینجانب................................... عضو هیأت علمی دارای حکم کارگزینی ممهور به مهر وزارت علوم، تحقیقات و فن</w:t>
      </w:r>
      <w:r>
        <w:rPr>
          <w:rFonts w:cs="B Nazanin"/>
          <w:sz w:val="32"/>
          <w:szCs w:val="32"/>
          <w:rtl/>
          <w:lang w:bidi="fa-IR"/>
        </w:rPr>
        <w:softHyphen/>
      </w:r>
      <w:r w:rsidR="00494DFA">
        <w:rPr>
          <w:rFonts w:cs="B Nazanin" w:hint="cs"/>
          <w:sz w:val="32"/>
          <w:szCs w:val="32"/>
          <w:rtl/>
          <w:lang w:bidi="fa-IR"/>
        </w:rPr>
        <w:t>آوری به شماره مستخدم</w:t>
      </w:r>
      <w:r>
        <w:rPr>
          <w:rFonts w:cs="B Nazanin" w:hint="cs"/>
          <w:sz w:val="32"/>
          <w:szCs w:val="32"/>
          <w:rtl/>
          <w:lang w:bidi="fa-IR"/>
        </w:rPr>
        <w:t xml:space="preserve"> ...................... که تاکنون از تسهیلات مذکور استفاده ننموده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ام متقاضی دریافت این تسهیلات به مبلغ................... ریال می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باشم.</w:t>
      </w:r>
    </w:p>
    <w:p w:rsidR="00A151F0" w:rsidRDefault="00A151F0" w:rsidP="00A151F0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ضمناً اطلاعات فردی و اداری اینجانب در نمایه ذیل ارائه شده است. بر این اساس خواهشمند است پیرامون معرفی اینجانب به وزارت علوم، تحقیقات، فن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آوری جهت بهره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مندی از تسهیلات فوق اقدامات لازم را فر</w:t>
      </w:r>
      <w:r w:rsidR="008128BC">
        <w:rPr>
          <w:rFonts w:cs="B Nazanin" w:hint="cs"/>
          <w:sz w:val="32"/>
          <w:szCs w:val="32"/>
          <w:rtl/>
          <w:lang w:bidi="fa-IR"/>
        </w:rPr>
        <w:t>ا</w:t>
      </w:r>
      <w:r>
        <w:rPr>
          <w:rFonts w:cs="B Nazanin" w:hint="cs"/>
          <w:sz w:val="32"/>
          <w:szCs w:val="32"/>
          <w:rtl/>
          <w:lang w:bidi="fa-IR"/>
        </w:rPr>
        <w:t>هم آورید.</w:t>
      </w:r>
      <w:bookmarkStart w:id="0" w:name="_GoBack"/>
      <w:bookmarkEnd w:id="0"/>
    </w:p>
    <w:tbl>
      <w:tblPr>
        <w:tblStyle w:val="TableGrid"/>
        <w:bidiVisual/>
        <w:tblW w:w="9360" w:type="dxa"/>
        <w:tblInd w:w="146" w:type="dxa"/>
        <w:tblLook w:val="04A0" w:firstRow="1" w:lastRow="0" w:firstColumn="1" w:lastColumn="0" w:noHBand="0" w:noVBand="1"/>
      </w:tblPr>
      <w:tblGrid>
        <w:gridCol w:w="1572"/>
        <w:gridCol w:w="875"/>
        <w:gridCol w:w="1252"/>
        <w:gridCol w:w="991"/>
        <w:gridCol w:w="993"/>
        <w:gridCol w:w="1260"/>
        <w:gridCol w:w="1292"/>
        <w:gridCol w:w="1125"/>
      </w:tblGrid>
      <w:tr w:rsidR="00A151F0" w:rsidTr="00A151F0">
        <w:tc>
          <w:tcPr>
            <w:tcW w:w="157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نام خانوادگی</w:t>
            </w:r>
          </w:p>
        </w:tc>
        <w:tc>
          <w:tcPr>
            <w:tcW w:w="87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25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991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93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پرسنلی</w:t>
            </w:r>
          </w:p>
        </w:tc>
        <w:tc>
          <w:tcPr>
            <w:tcW w:w="1260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 محل خدمت</w:t>
            </w:r>
          </w:p>
        </w:tc>
        <w:tc>
          <w:tcPr>
            <w:tcW w:w="1292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 مورد نظر استفاده از تسهیلات</w:t>
            </w:r>
          </w:p>
        </w:tc>
        <w:tc>
          <w:tcPr>
            <w:tcW w:w="1125" w:type="dxa"/>
            <w:vAlign w:val="center"/>
          </w:tcPr>
          <w:p w:rsidR="00A151F0" w:rsidRPr="00A151F0" w:rsidRDefault="00A151F0" w:rsidP="00A151F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51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A151F0" w:rsidTr="00A151F0">
        <w:trPr>
          <w:trHeight w:val="759"/>
        </w:trPr>
        <w:tc>
          <w:tcPr>
            <w:tcW w:w="157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5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1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93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60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92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25" w:type="dxa"/>
          </w:tcPr>
          <w:p w:rsidR="00A151F0" w:rsidRDefault="00A151F0" w:rsidP="00A151F0">
            <w:pPr>
              <w:bidi/>
              <w:jc w:val="both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A151F0" w:rsidRPr="00993FCF" w:rsidRDefault="00A151F0" w:rsidP="00A151F0">
      <w:pPr>
        <w:bidi/>
        <w:ind w:left="360"/>
        <w:jc w:val="both"/>
        <w:rPr>
          <w:rFonts w:cs="B Nazanin"/>
          <w:sz w:val="32"/>
          <w:szCs w:val="32"/>
          <w:lang w:bidi="fa-IR"/>
        </w:rPr>
      </w:pPr>
    </w:p>
    <w:sectPr w:rsidR="00A151F0" w:rsidRPr="00993F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F6F43"/>
    <w:multiLevelType w:val="hybridMultilevel"/>
    <w:tmpl w:val="9028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15473"/>
    <w:multiLevelType w:val="hybridMultilevel"/>
    <w:tmpl w:val="FFC4A950"/>
    <w:lvl w:ilvl="0" w:tplc="2A58C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CF"/>
    <w:rsid w:val="00494DFA"/>
    <w:rsid w:val="008128BC"/>
    <w:rsid w:val="00993FCF"/>
    <w:rsid w:val="00A151F0"/>
    <w:rsid w:val="00AA7010"/>
    <w:rsid w:val="00DE539A"/>
    <w:rsid w:val="00E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FCF"/>
    <w:pPr>
      <w:ind w:left="720"/>
      <w:contextualSpacing/>
    </w:pPr>
  </w:style>
  <w:style w:type="table" w:styleId="TableGrid">
    <w:name w:val="Table Grid"/>
    <w:basedOn w:val="TableNormal"/>
    <w:uiPriority w:val="39"/>
    <w:rsid w:val="00A1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FCF"/>
    <w:pPr>
      <w:ind w:left="720"/>
      <w:contextualSpacing/>
    </w:pPr>
  </w:style>
  <w:style w:type="table" w:styleId="TableGrid">
    <w:name w:val="Table Grid"/>
    <w:basedOn w:val="TableNormal"/>
    <w:uiPriority w:val="39"/>
    <w:rsid w:val="00A1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sadat</dc:creator>
  <cp:keywords/>
  <dc:description/>
  <cp:lastModifiedBy>Win7</cp:lastModifiedBy>
  <cp:revision>3</cp:revision>
  <dcterms:created xsi:type="dcterms:W3CDTF">2016-10-03T12:22:00Z</dcterms:created>
  <dcterms:modified xsi:type="dcterms:W3CDTF">2016-10-18T09:10:00Z</dcterms:modified>
</cp:coreProperties>
</file>